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Relevancy Admissions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LAW-03-02-006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LAW-03-02-006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Relevancy Admissions and Statements an urgent matter requiring immediate action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